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7"/>
        <w:gridCol w:w="482"/>
        <w:gridCol w:w="1058"/>
        <w:gridCol w:w="1162"/>
        <w:gridCol w:w="1031"/>
      </w:tblGrid>
      <w:tr w:rsidR="009534A1" w:rsidRPr="009534A1" w:rsidTr="009534A1">
        <w:trPr>
          <w:trHeight w:val="430"/>
          <w:tblCellSpacing w:w="0" w:type="dxa"/>
        </w:trPr>
        <w:tc>
          <w:tcPr>
            <w:tcW w:w="2203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9"/>
                <w:szCs w:val="19"/>
                <w:lang w:eastAsia="cs-CZ"/>
              </w:rPr>
              <w:t>TECHNICAL DATA</w:t>
            </w:r>
          </w:p>
        </w:tc>
        <w:tc>
          <w:tcPr>
            <w:tcW w:w="484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534A1" w:rsidRPr="009534A1" w:rsidRDefault="009534A1" w:rsidP="009534A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UNIT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STOCK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534A1" w:rsidRPr="009534A1" w:rsidRDefault="009534A1" w:rsidP="009534A1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AKRAPOVIČ</w:t>
            </w:r>
          </w:p>
        </w:tc>
        <w:tc>
          <w:tcPr>
            <w:tcW w:w="1182" w:type="dxa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6"/>
                <w:szCs w:val="16"/>
                <w:lang w:eastAsia="cs-CZ"/>
              </w:rPr>
              <w:t>MAX. GAIN</w:t>
            </w:r>
          </w:p>
        </w:tc>
      </w:tr>
      <w:tr w:rsidR="009534A1" w:rsidRPr="009534A1" w:rsidTr="009534A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power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kW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(m)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HP (i)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377.9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6450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513.8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6450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506.8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6450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379.4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6050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515.8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6050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508.8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6050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+ 7.1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2700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+ 9.7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2700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+ 9.5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2700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9534A1" w:rsidRPr="009534A1" w:rsidTr="009534A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maximum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torque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Nm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-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ft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681.3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3900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502.5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3900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6F6F6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681.3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 xml:space="preserve"> 3900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502.5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 xml:space="preserve"> 3900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rpm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+ 2700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25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+ 1991.4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at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 xml:space="preserve"> 25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rpm</w:t>
            </w:r>
            <w:proofErr w:type="spellEnd"/>
          </w:p>
        </w:tc>
      </w:tr>
      <w:tr w:rsidR="009534A1" w:rsidRPr="009534A1" w:rsidTr="009534A1">
        <w:trPr>
          <w:trHeight w:val="430"/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kg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lb</w:t>
            </w:r>
            <w:proofErr w:type="spellEnd"/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1"/>
                <w:szCs w:val="11"/>
                <w:lang w:eastAsia="cs-CZ"/>
              </w:rPr>
              <w:t>%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19.1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42.1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EAEAEA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13.1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28.9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2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- 6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- 13.2</w:t>
            </w:r>
          </w:p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C60C30"/>
                <w:sz w:val="10"/>
                <w:szCs w:val="10"/>
                <w:lang w:eastAsia="cs-CZ"/>
              </w:rPr>
              <w:t>- 31.4</w:t>
            </w:r>
          </w:p>
        </w:tc>
      </w:tr>
      <w:tr w:rsidR="009534A1" w:rsidRPr="009534A1" w:rsidTr="009534A1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single" w:sz="4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estimated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installation</w:t>
            </w:r>
            <w:proofErr w:type="spellEnd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nil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5 h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4" w:space="0" w:color="C9C9C9"/>
              <w:right w:val="single" w:sz="2" w:space="0" w:color="C9C9C9"/>
            </w:tcBorders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9534A1" w:rsidRPr="009534A1" w:rsidTr="009534A1">
        <w:trPr>
          <w:tblCellSpacing w:w="0" w:type="dxa"/>
        </w:trPr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single" w:sz="4" w:space="0" w:color="C9C9C9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ECU </w:t>
            </w:r>
            <w:proofErr w:type="spellStart"/>
            <w:r w:rsidRPr="009534A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remapping</w:t>
            </w:r>
            <w:proofErr w:type="spellEnd"/>
          </w:p>
        </w:tc>
        <w:tc>
          <w:tcPr>
            <w:tcW w:w="0" w:type="auto"/>
            <w:tcBorders>
              <w:top w:val="single" w:sz="2" w:space="0" w:color="C9C9C9"/>
              <w:left w:val="single" w:sz="2" w:space="0" w:color="C9C9C9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1"/>
                <w:szCs w:val="11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2" w:space="0" w:color="C9C9C9"/>
              <w:left w:val="nil"/>
              <w:bottom w:val="single" w:sz="2" w:space="0" w:color="C9C9C9"/>
              <w:right w:val="nil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2F2F2"/>
            <w:vAlign w:val="center"/>
            <w:hideMark/>
          </w:tcPr>
          <w:p w:rsidR="009534A1" w:rsidRPr="009534A1" w:rsidRDefault="009534A1" w:rsidP="009534A1">
            <w:pPr>
              <w:spacing w:line="215" w:lineRule="atLeast"/>
              <w:jc w:val="center"/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</w:pPr>
            <w:r w:rsidRPr="009534A1">
              <w:rPr>
                <w:rFonts w:ascii="Verdana" w:eastAsia="Times New Roman" w:hAnsi="Verdana" w:cs="Arial"/>
                <w:b/>
                <w:bCs/>
                <w:color w:val="404040"/>
                <w:sz w:val="10"/>
                <w:szCs w:val="10"/>
                <w:lang w:eastAsia="cs-CZ"/>
              </w:rPr>
              <w:t> </w:t>
            </w:r>
          </w:p>
        </w:tc>
      </w:tr>
      <w:tr w:rsidR="009534A1" w:rsidRPr="009534A1" w:rsidTr="009534A1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534A1" w:rsidRPr="009534A1" w:rsidRDefault="009534A1" w:rsidP="009534A1">
            <w:pPr>
              <w:ind w:firstLine="107"/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</w:pPr>
            <w:proofErr w:type="spellStart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measured</w:t>
            </w:r>
            <w:proofErr w:type="spellEnd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with</w:t>
            </w:r>
            <w:proofErr w:type="spellEnd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: Alfa Romeo </w:t>
            </w:r>
            <w:proofErr w:type="spellStart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Giulia</w:t>
            </w:r>
            <w:proofErr w:type="spellEnd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>Quadrifoglio</w:t>
            </w:r>
            <w:proofErr w:type="spellEnd"/>
            <w:r w:rsidRPr="009534A1">
              <w:rPr>
                <w:rFonts w:ascii="Verdana" w:eastAsia="Times New Roman" w:hAnsi="Verdana" w:cs="Times New Roman"/>
                <w:color w:val="797979"/>
                <w:sz w:val="16"/>
                <w:szCs w:val="16"/>
                <w:lang w:eastAsia="cs-CZ"/>
              </w:rPr>
              <w:t xml:space="preserve"> 2019</w:t>
            </w:r>
          </w:p>
        </w:tc>
      </w:tr>
    </w:tbl>
    <w:p w:rsidR="000368AB" w:rsidRDefault="000368AB"/>
    <w:sectPr w:rsidR="000368AB" w:rsidSect="0003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34A1"/>
    <w:rsid w:val="000368AB"/>
    <w:rsid w:val="003D1FA8"/>
    <w:rsid w:val="007211C8"/>
    <w:rsid w:val="009534A1"/>
    <w:rsid w:val="009F7A86"/>
    <w:rsid w:val="00A80980"/>
    <w:rsid w:val="00E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8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2020-10-12T15:32:00Z</dcterms:created>
  <dcterms:modified xsi:type="dcterms:W3CDTF">2020-10-12T15:32:00Z</dcterms:modified>
</cp:coreProperties>
</file>